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57AE" w14:textId="61DA3F71" w:rsidR="0007152F" w:rsidRPr="00B41CD6" w:rsidRDefault="00000000" w:rsidP="006F720F">
      <w:pPr>
        <w:rPr>
          <w:b/>
          <w:i/>
          <w:color w:val="FF0000"/>
          <w:sz w:val="28"/>
        </w:rPr>
      </w:pPr>
      <w:r>
        <w:rPr>
          <w:b/>
          <w:noProof/>
          <w:sz w:val="28"/>
          <w:lang w:eastAsia="en-GB"/>
        </w:rPr>
        <w:object w:dxaOrig="1440" w:dyaOrig="1440" w14:anchorId="19CE3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745397164" r:id="rId8"/>
        </w:object>
      </w:r>
      <w:r w:rsidR="0007152F" w:rsidRPr="00F67793">
        <w:rPr>
          <w:b/>
          <w:sz w:val="28"/>
        </w:rPr>
        <w:t>In the</w:t>
      </w:r>
      <w:r w:rsidR="0007152F">
        <w:rPr>
          <w:b/>
          <w:sz w:val="28"/>
        </w:rPr>
        <w:t xml:space="preserve"> Family Court</w:t>
      </w:r>
      <w:r w:rsidR="0007152F">
        <w:rPr>
          <w:b/>
          <w:sz w:val="28"/>
        </w:rPr>
        <w:tab/>
      </w:r>
      <w:r w:rsidR="0007152F" w:rsidRPr="00F67793">
        <w:rPr>
          <w:b/>
          <w:sz w:val="28"/>
        </w:rPr>
        <w:tab/>
      </w:r>
      <w:r w:rsidR="00B80F60">
        <w:rPr>
          <w:b/>
          <w:sz w:val="28"/>
        </w:rPr>
        <w:t xml:space="preserve">Case </w:t>
      </w:r>
      <w:r w:rsidR="0007152F" w:rsidRPr="00F67793">
        <w:rPr>
          <w:b/>
          <w:sz w:val="28"/>
        </w:rPr>
        <w:t>No:</w:t>
      </w:r>
      <w:r w:rsidR="0007152F">
        <w:rPr>
          <w:b/>
          <w:sz w:val="28"/>
        </w:rPr>
        <w:t xml:space="preserve"> </w:t>
      </w:r>
      <w:r w:rsidR="0007152F" w:rsidRPr="00B41CD6">
        <w:rPr>
          <w:b/>
          <w:color w:val="FF0000"/>
          <w:sz w:val="28"/>
        </w:rPr>
        <w:t>[</w:t>
      </w:r>
      <w:r w:rsidR="0007152F" w:rsidRPr="00B41CD6">
        <w:rPr>
          <w:b/>
          <w:i/>
          <w:color w:val="FF0000"/>
          <w:sz w:val="28"/>
        </w:rPr>
        <w:t>Case number</w:t>
      </w:r>
      <w:r w:rsidR="0007152F" w:rsidRPr="00B41CD6">
        <w:rPr>
          <w:b/>
          <w:color w:val="FF0000"/>
          <w:sz w:val="28"/>
        </w:rPr>
        <w:t>]</w:t>
      </w:r>
    </w:p>
    <w:p w14:paraId="2F6AB2AF" w14:textId="155D8599" w:rsidR="00622A22" w:rsidRPr="00B41CD6" w:rsidRDefault="0007152F" w:rsidP="006F720F">
      <w:pPr>
        <w:rPr>
          <w:b/>
          <w:color w:val="FF0000"/>
        </w:rPr>
      </w:pPr>
      <w:r w:rsidRPr="00B41CD6">
        <w:rPr>
          <w:b/>
          <w:sz w:val="28"/>
        </w:rPr>
        <w:t xml:space="preserve">sitting at </w:t>
      </w:r>
      <w:r w:rsidRPr="00B41CD6">
        <w:rPr>
          <w:b/>
          <w:color w:val="FF0000"/>
          <w:sz w:val="28"/>
        </w:rPr>
        <w:t>[</w:t>
      </w:r>
      <w:r w:rsidRPr="00B41CD6">
        <w:rPr>
          <w:b/>
          <w:i/>
          <w:color w:val="FF0000"/>
          <w:sz w:val="28"/>
        </w:rPr>
        <w:t>Court name</w:t>
      </w:r>
      <w:r w:rsidRPr="00B41CD6">
        <w:rPr>
          <w:b/>
          <w:color w:val="FF0000"/>
          <w:sz w:val="28"/>
        </w:rPr>
        <w:t>]</w:t>
      </w:r>
    </w:p>
    <w:p w14:paraId="2B55C2CF" w14:textId="77777777" w:rsidR="00622A22" w:rsidRPr="004A6454" w:rsidRDefault="00622A22" w:rsidP="006F720F">
      <w:pPr>
        <w:rPr>
          <w:b/>
        </w:rPr>
      </w:pPr>
    </w:p>
    <w:p w14:paraId="141F53DF" w14:textId="77777777" w:rsidR="00622A22" w:rsidRPr="004A6454" w:rsidRDefault="00622A22" w:rsidP="006F720F">
      <w:pPr>
        <w:rPr>
          <w:b/>
        </w:rPr>
      </w:pPr>
    </w:p>
    <w:p w14:paraId="10E14F3B" w14:textId="77777777" w:rsidR="00622A22" w:rsidRDefault="00622A22" w:rsidP="006F720F"/>
    <w:p w14:paraId="2EA94D45" w14:textId="77777777" w:rsidR="004A6454" w:rsidRDefault="004A6454" w:rsidP="006F720F"/>
    <w:p w14:paraId="30062ACE" w14:textId="77777777" w:rsidR="009D077F" w:rsidRDefault="009D077F" w:rsidP="006F720F"/>
    <w:p w14:paraId="77A4F966" w14:textId="77777777" w:rsidR="004A6454" w:rsidRDefault="004A6454" w:rsidP="006F720F"/>
    <w:p w14:paraId="0F00B2B9" w14:textId="77777777" w:rsidR="004A6454" w:rsidRPr="004A6454" w:rsidRDefault="004A6454" w:rsidP="006F720F">
      <w:pPr>
        <w:rPr>
          <w:b/>
        </w:rPr>
      </w:pPr>
      <w:r>
        <w:rPr>
          <w:b/>
          <w:color w:val="FF0000"/>
        </w:rPr>
        <w:t>[The Matrimonial Causes Act 1973] /</w:t>
      </w:r>
    </w:p>
    <w:p w14:paraId="28D50FA4" w14:textId="14170805" w:rsidR="004A6454" w:rsidRDefault="004A6454" w:rsidP="006F720F">
      <w:pPr>
        <w:rPr>
          <w:b/>
          <w:color w:val="FF0000"/>
        </w:rPr>
      </w:pPr>
      <w:r>
        <w:rPr>
          <w:b/>
          <w:color w:val="FF0000"/>
        </w:rPr>
        <w:t>[The Civil Partnership Act 2004]</w:t>
      </w:r>
      <w:r w:rsidR="009C713D">
        <w:rPr>
          <w:b/>
          <w:color w:val="FF0000"/>
        </w:rPr>
        <w:t xml:space="preserve"> /</w:t>
      </w:r>
    </w:p>
    <w:p w14:paraId="529B5D8A" w14:textId="59FAA00C" w:rsidR="009C713D" w:rsidRPr="009D077F" w:rsidRDefault="009C713D" w:rsidP="006F720F">
      <w:pPr>
        <w:rPr>
          <w:b/>
        </w:rPr>
      </w:pPr>
      <w:r>
        <w:rPr>
          <w:b/>
          <w:color w:val="FF0000"/>
        </w:rPr>
        <w:t>[Schedule 1 to the Children Act 1989]</w:t>
      </w:r>
    </w:p>
    <w:p w14:paraId="10C5D568" w14:textId="77777777" w:rsidR="004A6454" w:rsidRPr="00012EDD" w:rsidRDefault="004A6454" w:rsidP="006F720F">
      <w:r w:rsidRPr="00012EDD">
        <w:rPr>
          <w:b/>
          <w:smallCaps/>
          <w:color w:val="00B050"/>
        </w:rPr>
        <w:t>(Delete as appropriate)</w:t>
      </w:r>
    </w:p>
    <w:p w14:paraId="1098AD8F" w14:textId="77777777" w:rsidR="004A6454" w:rsidRPr="004A6454" w:rsidRDefault="004A6454" w:rsidP="006F720F"/>
    <w:p w14:paraId="4C46F1F5" w14:textId="77777777" w:rsidR="004A6454" w:rsidRPr="004A6454" w:rsidRDefault="004A6454" w:rsidP="006F720F"/>
    <w:p w14:paraId="58BD27E2" w14:textId="77777777" w:rsidR="004A6454" w:rsidRDefault="004A6454" w:rsidP="006F720F"/>
    <w:p w14:paraId="6BAFE7CF" w14:textId="0E2C4B6D" w:rsidR="004A6454" w:rsidRDefault="004A6454" w:rsidP="006F720F">
      <w:pPr>
        <w:rPr>
          <w:b/>
        </w:rPr>
      </w:pPr>
      <w:r>
        <w:rPr>
          <w:b/>
        </w:rPr>
        <w:t xml:space="preserve">The </w:t>
      </w:r>
      <w:r w:rsidR="00B41CD6" w:rsidRPr="00B41CD6">
        <w:rPr>
          <w:b/>
          <w:color w:val="FF0000"/>
        </w:rPr>
        <w:t>[</w:t>
      </w:r>
      <w:r w:rsidR="008A5136" w:rsidRPr="00B41CD6">
        <w:rPr>
          <w:b/>
          <w:color w:val="FF0000"/>
        </w:rPr>
        <w:t>Marriage</w:t>
      </w:r>
      <w:r w:rsidR="00B41CD6" w:rsidRPr="00B41CD6">
        <w:rPr>
          <w:b/>
          <w:color w:val="FF0000"/>
        </w:rPr>
        <w:t>] / [Civil Partnership]</w:t>
      </w:r>
      <w:r w:rsidR="009C713D">
        <w:rPr>
          <w:b/>
          <w:color w:val="FF0000"/>
        </w:rPr>
        <w:t xml:space="preserve"> / [Relationship]</w:t>
      </w:r>
      <w:r w:rsidRPr="00B41CD6">
        <w:rPr>
          <w:b/>
          <w:color w:val="FF0000"/>
        </w:rPr>
        <w:t xml:space="preserve"> </w:t>
      </w:r>
      <w:r>
        <w:rPr>
          <w:b/>
        </w:rPr>
        <w:t xml:space="preserve">of </w:t>
      </w:r>
      <w:r w:rsidRPr="00B41CD6">
        <w:rPr>
          <w:b/>
          <w:color w:val="FF0000"/>
        </w:rPr>
        <w:t>[</w:t>
      </w:r>
      <w:r w:rsidR="00B41CD6" w:rsidRPr="00B41CD6">
        <w:rPr>
          <w:b/>
          <w:i/>
          <w:color w:val="FF0000"/>
        </w:rPr>
        <w:t>applicant name</w:t>
      </w:r>
      <w:r w:rsidRPr="00B41CD6">
        <w:rPr>
          <w:b/>
          <w:color w:val="FF0000"/>
        </w:rPr>
        <w:t xml:space="preserve">] </w:t>
      </w:r>
      <w:r>
        <w:rPr>
          <w:b/>
        </w:rPr>
        <w:t xml:space="preserve">and </w:t>
      </w:r>
      <w:r w:rsidRPr="00B41CD6">
        <w:rPr>
          <w:b/>
          <w:color w:val="FF0000"/>
        </w:rPr>
        <w:t>[</w:t>
      </w:r>
      <w:r w:rsidR="00B41CD6" w:rsidRPr="00B41CD6">
        <w:rPr>
          <w:b/>
          <w:i/>
          <w:color w:val="FF0000"/>
        </w:rPr>
        <w:t>respondent name</w:t>
      </w:r>
      <w:r w:rsidRPr="00B41CD6">
        <w:rPr>
          <w:b/>
          <w:color w:val="FF0000"/>
        </w:rPr>
        <w:t>]</w:t>
      </w:r>
    </w:p>
    <w:p w14:paraId="565CE0D1" w14:textId="77777777" w:rsidR="004A6454" w:rsidRPr="004A6454" w:rsidRDefault="004A6454" w:rsidP="006F720F">
      <w:pPr>
        <w:rPr>
          <w:b/>
        </w:rPr>
      </w:pPr>
    </w:p>
    <w:p w14:paraId="44298C11" w14:textId="0CDB754B" w:rsidR="00EA147B" w:rsidRPr="00C87C13" w:rsidRDefault="009C713D" w:rsidP="006F720F">
      <w:pPr>
        <w:rPr>
          <w:color w:val="FF0000"/>
        </w:rPr>
      </w:pPr>
      <w:r w:rsidRPr="00C87C13">
        <w:rPr>
          <w:color w:val="FF0000"/>
        </w:rPr>
        <w:t>[</w:t>
      </w:r>
      <w:r w:rsidR="00EA147B" w:rsidRPr="00C87C13">
        <w:rPr>
          <w:color w:val="FF0000"/>
        </w:rPr>
        <w:t>After hearing [</w:t>
      </w:r>
      <w:r w:rsidR="00EA147B" w:rsidRPr="00C87C13">
        <w:rPr>
          <w:i/>
          <w:color w:val="FF0000"/>
        </w:rPr>
        <w:t>name the advocates(s) who appeared</w:t>
      </w:r>
      <w:r w:rsidR="00EA147B" w:rsidRPr="00C87C13">
        <w:rPr>
          <w:color w:val="FF0000"/>
        </w:rPr>
        <w:t>]</w:t>
      </w:r>
      <w:r w:rsidRPr="00C87C13">
        <w:rPr>
          <w:color w:val="FF0000"/>
        </w:rPr>
        <w:t>]</w:t>
      </w:r>
    </w:p>
    <w:p w14:paraId="08EF2F5D" w14:textId="472897C0" w:rsidR="00B84370" w:rsidRPr="00C87C13" w:rsidRDefault="00EA147B" w:rsidP="006F720F">
      <w:pPr>
        <w:rPr>
          <w:color w:val="FF0000"/>
        </w:rPr>
      </w:pPr>
      <w:r>
        <w:t xml:space="preserve">After </w:t>
      </w:r>
      <w:r w:rsidR="00B84370">
        <w:t xml:space="preserve">consideration of the documents lodged by the </w:t>
      </w:r>
      <w:r w:rsidR="00C87C13">
        <w:t xml:space="preserve">applicant </w:t>
      </w:r>
      <w:r w:rsidR="00C87C13" w:rsidRPr="00C87C13">
        <w:rPr>
          <w:color w:val="FF0000"/>
        </w:rPr>
        <w:t>[and the respondent]</w:t>
      </w:r>
    </w:p>
    <w:p w14:paraId="0FEB573E" w14:textId="7B527C9C" w:rsidR="00EA147B" w:rsidRDefault="00EA147B" w:rsidP="006F720F"/>
    <w:p w14:paraId="2683610A" w14:textId="77777777" w:rsidR="00C87C13" w:rsidRPr="00F67793" w:rsidRDefault="00C87C13" w:rsidP="006F720F"/>
    <w:p w14:paraId="527EA330" w14:textId="4D9C2685" w:rsidR="00EA147B" w:rsidRDefault="00EA147B" w:rsidP="006F720F">
      <w:pPr>
        <w:rPr>
          <w:b/>
          <w:color w:val="FF0000"/>
        </w:rPr>
      </w:pPr>
      <w:r w:rsidRPr="00840F34">
        <w:rPr>
          <w:b/>
        </w:rPr>
        <w:t xml:space="preserve">ORDER </w:t>
      </w:r>
      <w:r>
        <w:rPr>
          <w:b/>
        </w:rPr>
        <w:t xml:space="preserve">MADE </w:t>
      </w:r>
      <w:r w:rsidRPr="00840F34">
        <w:rPr>
          <w:b/>
        </w:rPr>
        <w:t xml:space="preserve">BY </w:t>
      </w:r>
      <w:r w:rsidRPr="0050591D">
        <w:rPr>
          <w:b/>
          <w:color w:val="FF0000"/>
        </w:rPr>
        <w:t>[</w:t>
      </w:r>
      <w:r w:rsidRPr="00B41CD6">
        <w:rPr>
          <w:b/>
          <w:i/>
          <w:color w:val="FF0000"/>
        </w:rPr>
        <w:t>NAME OF JUDGE</w:t>
      </w:r>
      <w:r w:rsidRPr="0050591D">
        <w:rPr>
          <w:b/>
          <w:color w:val="FF0000"/>
        </w:rPr>
        <w:t>]</w:t>
      </w:r>
      <w:r>
        <w:rPr>
          <w:b/>
        </w:rPr>
        <w:t xml:space="preserve"> ON </w:t>
      </w:r>
      <w:r w:rsidRPr="0050591D">
        <w:rPr>
          <w:b/>
          <w:color w:val="FF0000"/>
        </w:rPr>
        <w:t>[</w:t>
      </w:r>
      <w:r w:rsidRPr="00B41CD6">
        <w:rPr>
          <w:b/>
          <w:i/>
          <w:color w:val="FF0000"/>
        </w:rPr>
        <w:t>DATE</w:t>
      </w:r>
      <w:r w:rsidRPr="0050591D">
        <w:rPr>
          <w:b/>
          <w:color w:val="FF0000"/>
        </w:rPr>
        <w:t>]</w:t>
      </w:r>
      <w:r>
        <w:rPr>
          <w:b/>
        </w:rPr>
        <w:t xml:space="preserve"> SITTING IN </w:t>
      </w:r>
      <w:r w:rsidR="00B84370" w:rsidRPr="00B84370">
        <w:rPr>
          <w:b/>
          <w:color w:val="FF0000"/>
        </w:rPr>
        <w:t>[OPEN COURT] / [</w:t>
      </w:r>
      <w:r w:rsidRPr="00B84370">
        <w:rPr>
          <w:b/>
          <w:color w:val="FF0000"/>
        </w:rPr>
        <w:t>PRIVATE</w:t>
      </w:r>
      <w:r w:rsidR="00B84370" w:rsidRPr="00B84370">
        <w:rPr>
          <w:b/>
          <w:color w:val="FF0000"/>
        </w:rPr>
        <w:t>]</w:t>
      </w:r>
    </w:p>
    <w:p w14:paraId="7A7EA9C9" w14:textId="68446C51" w:rsidR="00C87C13" w:rsidRDefault="00C87C13" w:rsidP="006F720F">
      <w:pPr>
        <w:rPr>
          <w:b/>
          <w:color w:val="FF0000"/>
        </w:rPr>
      </w:pPr>
    </w:p>
    <w:p w14:paraId="0B8B4DEE" w14:textId="35923A2C" w:rsidR="00C87C13" w:rsidRDefault="00C87C13" w:rsidP="006F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BMF"/>
      <w:r>
        <w:rPr>
          <w:b/>
        </w:rPr>
        <w:t xml:space="preserve">WARNING: IF YOU DO NOT COMPLY WITH THIS </w:t>
      </w:r>
      <w:proofErr w:type="gramStart"/>
      <w:r>
        <w:rPr>
          <w:b/>
        </w:rPr>
        <w:t>ORDER</w:t>
      </w:r>
      <w:proofErr w:type="gramEnd"/>
      <w:r>
        <w:rPr>
          <w:b/>
        </w:rPr>
        <w:t xml:space="preserve"> YOU MAY BE HELD TO BE IN CONTEMPT OF COURT AND YOU MAY BE SE</w:t>
      </w:r>
      <w:r w:rsidR="00C72CE8">
        <w:rPr>
          <w:b/>
        </w:rPr>
        <w:t>N</w:t>
      </w:r>
      <w:r>
        <w:rPr>
          <w:b/>
        </w:rPr>
        <w:t>T TO PRISON, BE FINED OR HAVE YOUR ASSETS SEIZED</w:t>
      </w:r>
    </w:p>
    <w:bookmarkEnd w:id="0"/>
    <w:p w14:paraId="23FC59A3" w14:textId="77777777" w:rsidR="00C87C13" w:rsidRDefault="00C87C13" w:rsidP="006F720F">
      <w:pPr>
        <w:rPr>
          <w:b/>
        </w:rPr>
      </w:pPr>
    </w:p>
    <w:p w14:paraId="5F475515" w14:textId="77777777" w:rsidR="00EA147B" w:rsidRPr="00840F34" w:rsidRDefault="00EA147B" w:rsidP="006F720F">
      <w:pPr>
        <w:rPr>
          <w:b/>
        </w:rPr>
      </w:pPr>
    </w:p>
    <w:p w14:paraId="4E97EF01" w14:textId="4FA19F95" w:rsidR="00EA147B" w:rsidRPr="00C414BD" w:rsidRDefault="00EA147B" w:rsidP="006F720F">
      <w:pPr>
        <w:pStyle w:val="Heading2"/>
      </w:pPr>
      <w:r w:rsidRPr="00C414BD">
        <w:t xml:space="preserve">The </w:t>
      </w:r>
      <w:r w:rsidR="00BD78F7">
        <w:t>p</w:t>
      </w:r>
      <w:r w:rsidRPr="00C414BD">
        <w:t>arties</w:t>
      </w:r>
    </w:p>
    <w:p w14:paraId="284C5324" w14:textId="77777777" w:rsidR="00BD78F7" w:rsidRPr="00EC005B" w:rsidRDefault="00BD78F7" w:rsidP="006F720F">
      <w:pPr>
        <w:numPr>
          <w:ilvl w:val="0"/>
          <w:numId w:val="20"/>
        </w:numPr>
        <w:tabs>
          <w:tab w:val="num" w:pos="567"/>
        </w:tabs>
        <w:ind w:left="567" w:hanging="567"/>
        <w:rPr>
          <w:color w:val="FF0000"/>
          <w:szCs w:val="28"/>
        </w:rPr>
      </w:pPr>
      <w:bookmarkStart w:id="1" w:name="_Hlk112251024"/>
      <w:r w:rsidRPr="00EC005B">
        <w:t xml:space="preserve">The applicant is </w:t>
      </w:r>
      <w:r w:rsidRPr="00EC005B">
        <w:rPr>
          <w:color w:val="FF0000"/>
        </w:rPr>
        <w:t>[</w:t>
      </w:r>
      <w:r w:rsidRPr="00EC005B">
        <w:rPr>
          <w:i/>
          <w:color w:val="FF0000"/>
        </w:rPr>
        <w:t>applicant</w:t>
      </w:r>
      <w:r w:rsidRPr="00EC005B">
        <w:rPr>
          <w:color w:val="FF0000"/>
        </w:rPr>
        <w:t xml:space="preserve"> </w:t>
      </w:r>
      <w:r w:rsidRPr="00EC005B">
        <w:rPr>
          <w:i/>
          <w:color w:val="FF0000"/>
        </w:rPr>
        <w:t>name</w:t>
      </w:r>
      <w:r w:rsidRPr="00EC005B">
        <w:rPr>
          <w:color w:val="FF0000"/>
        </w:rPr>
        <w:t>]</w:t>
      </w:r>
    </w:p>
    <w:p w14:paraId="131E43D4" w14:textId="77777777" w:rsidR="00BD78F7" w:rsidRDefault="00BD78F7" w:rsidP="006F720F">
      <w:pPr>
        <w:pStyle w:val="ListParagraph"/>
        <w:rPr>
          <w:color w:val="FF0000"/>
          <w:szCs w:val="28"/>
        </w:rPr>
      </w:pPr>
      <w:r w:rsidRPr="00EC005B">
        <w:rPr>
          <w:szCs w:val="28"/>
        </w:rPr>
        <w:t xml:space="preserve">The </w:t>
      </w:r>
      <w:r w:rsidRPr="00EC005B">
        <w:rPr>
          <w:color w:val="FF0000"/>
          <w:szCs w:val="28"/>
        </w:rPr>
        <w:t>[</w:t>
      </w:r>
      <w:r w:rsidRPr="00EC005B">
        <w:rPr>
          <w:iCs/>
          <w:color w:val="FF0000"/>
          <w:szCs w:val="28"/>
        </w:rPr>
        <w:t>first</w:t>
      </w:r>
      <w:r w:rsidRPr="00EC005B">
        <w:rPr>
          <w:color w:val="FF0000"/>
          <w:szCs w:val="28"/>
        </w:rPr>
        <w:t>]</w:t>
      </w:r>
      <w:r w:rsidRPr="00EC005B">
        <w:rPr>
          <w:szCs w:val="28"/>
        </w:rPr>
        <w:t xml:space="preserve"> respondent is </w:t>
      </w:r>
      <w:r w:rsidRPr="00EC005B">
        <w:rPr>
          <w:color w:val="FF0000"/>
          <w:szCs w:val="28"/>
        </w:rPr>
        <w:t>[</w:t>
      </w:r>
      <w:r w:rsidRPr="00CA7A99">
        <w:rPr>
          <w:iCs/>
          <w:color w:val="FF0000"/>
          <w:szCs w:val="28"/>
        </w:rPr>
        <w:t>respondent</w:t>
      </w:r>
      <w:r w:rsidRPr="00EC005B">
        <w:rPr>
          <w:i/>
          <w:color w:val="FF0000"/>
          <w:szCs w:val="28"/>
        </w:rPr>
        <w:t xml:space="preserve"> name</w:t>
      </w:r>
      <w:r w:rsidRPr="00EC005B">
        <w:rPr>
          <w:color w:val="FF0000"/>
          <w:szCs w:val="28"/>
        </w:rPr>
        <w:t>]</w:t>
      </w:r>
    </w:p>
    <w:p w14:paraId="0B1CD4E4" w14:textId="77777777" w:rsidR="00BD78F7" w:rsidRDefault="00BD78F7" w:rsidP="006F720F">
      <w:pPr>
        <w:pStyle w:val="ListParagraph"/>
        <w:rPr>
          <w:color w:val="FF0000"/>
          <w:szCs w:val="28"/>
        </w:rPr>
      </w:pPr>
      <w:r w:rsidRPr="00EC005B">
        <w:rPr>
          <w:color w:val="FF0000"/>
          <w:szCs w:val="28"/>
        </w:rPr>
        <w:t xml:space="preserve">[The </w:t>
      </w:r>
      <w:r w:rsidRPr="00EC005B">
        <w:rPr>
          <w:iCs/>
          <w:color w:val="FF0000"/>
          <w:szCs w:val="28"/>
        </w:rPr>
        <w:t>second</w:t>
      </w:r>
      <w:r w:rsidRPr="00EC005B">
        <w:rPr>
          <w:color w:val="FF0000"/>
          <w:szCs w:val="28"/>
        </w:rPr>
        <w:t xml:space="preserve"> respondent is [</w:t>
      </w:r>
      <w:r w:rsidRPr="00EC005B">
        <w:rPr>
          <w:i/>
          <w:color w:val="FF0000"/>
          <w:szCs w:val="28"/>
        </w:rPr>
        <w:t>respondent name</w:t>
      </w:r>
      <w:r w:rsidRPr="00EC005B">
        <w:rPr>
          <w:color w:val="FF0000"/>
          <w:szCs w:val="28"/>
        </w:rPr>
        <w:t>]]</w:t>
      </w:r>
    </w:p>
    <w:p w14:paraId="0FDD97F3" w14:textId="2C866849" w:rsidR="00EA147B" w:rsidRDefault="00BD78F7" w:rsidP="006F720F">
      <w:pPr>
        <w:pStyle w:val="ListParagraph"/>
        <w:rPr>
          <w:b/>
          <w:smallCaps/>
          <w:color w:val="00B050"/>
          <w:szCs w:val="24"/>
        </w:rPr>
      </w:pPr>
      <w:r w:rsidRPr="00EC005B">
        <w:rPr>
          <w:color w:val="FF0000"/>
          <w:szCs w:val="28"/>
        </w:rPr>
        <w:t xml:space="preserve">[The </w:t>
      </w:r>
      <w:r w:rsidRPr="00EC005B">
        <w:rPr>
          <w:iCs/>
          <w:color w:val="FF0000"/>
          <w:szCs w:val="28"/>
        </w:rPr>
        <w:t>third</w:t>
      </w:r>
      <w:r w:rsidRPr="00EC005B">
        <w:rPr>
          <w:i/>
          <w:color w:val="FF0000"/>
          <w:szCs w:val="28"/>
        </w:rPr>
        <w:t xml:space="preserve"> </w:t>
      </w:r>
      <w:r w:rsidRPr="00EC005B">
        <w:rPr>
          <w:iCs/>
          <w:color w:val="FF0000"/>
          <w:szCs w:val="28"/>
        </w:rPr>
        <w:t>[</w:t>
      </w:r>
      <w:r w:rsidRPr="00EC005B">
        <w:rPr>
          <w:i/>
          <w:color w:val="FF0000"/>
          <w:szCs w:val="28"/>
        </w:rPr>
        <w:t>etc</w:t>
      </w:r>
      <w:r w:rsidRPr="00EC005B">
        <w:rPr>
          <w:color w:val="FF0000"/>
          <w:szCs w:val="28"/>
        </w:rPr>
        <w:t xml:space="preserve">] </w:t>
      </w:r>
      <w:r w:rsidRPr="00CA7A99">
        <w:rPr>
          <w:iCs/>
          <w:color w:val="FF0000"/>
          <w:szCs w:val="28"/>
        </w:rPr>
        <w:t>respondent</w:t>
      </w:r>
      <w:r w:rsidRPr="00EC005B">
        <w:rPr>
          <w:color w:val="FF0000"/>
          <w:szCs w:val="28"/>
        </w:rPr>
        <w:t xml:space="preserve"> is [</w:t>
      </w:r>
      <w:r w:rsidRPr="00EC005B">
        <w:rPr>
          <w:i/>
          <w:color w:val="FF0000"/>
          <w:szCs w:val="28"/>
        </w:rPr>
        <w:t>respondent name</w:t>
      </w:r>
      <w:r w:rsidRPr="00EC005B">
        <w:rPr>
          <w:color w:val="FF0000"/>
          <w:szCs w:val="28"/>
        </w:rPr>
        <w:t>]]</w:t>
      </w:r>
      <w:bookmarkEnd w:id="1"/>
      <w:r w:rsidR="00C87C13">
        <w:rPr>
          <w:color w:val="FF0000"/>
          <w:szCs w:val="28"/>
        </w:rPr>
        <w:br/>
      </w:r>
      <w:r w:rsidRPr="00EC005B">
        <w:rPr>
          <w:color w:val="FF0000"/>
          <w:szCs w:val="28"/>
        </w:rPr>
        <w:t>[The intervener is [</w:t>
      </w:r>
      <w:r w:rsidRPr="00EC005B">
        <w:rPr>
          <w:i/>
          <w:color w:val="FF0000"/>
          <w:szCs w:val="28"/>
        </w:rPr>
        <w:t>intervener name</w:t>
      </w:r>
      <w:r w:rsidRPr="00EC005B">
        <w:rPr>
          <w:color w:val="FF0000"/>
          <w:szCs w:val="28"/>
        </w:rPr>
        <w:t>]]</w:t>
      </w:r>
      <w:r w:rsidR="00D4407B">
        <w:rPr>
          <w:color w:val="00B050"/>
        </w:rPr>
        <w:t xml:space="preserve"> </w:t>
      </w:r>
      <w:r w:rsidR="00C87C13">
        <w:rPr>
          <w:color w:val="00B050"/>
        </w:rPr>
        <w:br/>
      </w:r>
      <w:r w:rsidR="00851600" w:rsidRPr="007E10DE">
        <w:rPr>
          <w:color w:val="00B050"/>
          <w:szCs w:val="24"/>
        </w:rPr>
        <w:t>(S</w:t>
      </w:r>
      <w:r w:rsidR="00EA147B" w:rsidRPr="007E10DE">
        <w:rPr>
          <w:b/>
          <w:smallCaps/>
          <w:color w:val="00B050"/>
          <w:szCs w:val="24"/>
        </w:rPr>
        <w:t>pecify if any party acts by a litigation friend</w:t>
      </w:r>
      <w:r w:rsidR="00851600" w:rsidRPr="007E10DE">
        <w:rPr>
          <w:b/>
          <w:smallCaps/>
          <w:color w:val="00B050"/>
          <w:szCs w:val="24"/>
        </w:rPr>
        <w:t>)</w:t>
      </w:r>
    </w:p>
    <w:p w14:paraId="3B5B9249" w14:textId="77777777" w:rsidR="001B64D3" w:rsidRPr="00012EDD" w:rsidRDefault="001B64D3" w:rsidP="006F720F"/>
    <w:p w14:paraId="3E61EDE3" w14:textId="5611BE89" w:rsidR="000623F6" w:rsidRDefault="00700EDC" w:rsidP="006F720F">
      <w:pPr>
        <w:pStyle w:val="Heading2"/>
      </w:pPr>
      <w:r w:rsidRPr="00EB4292">
        <w:t>Recitals</w:t>
      </w:r>
    </w:p>
    <w:p w14:paraId="4F886FE3" w14:textId="73D0A617" w:rsidR="00700EDC" w:rsidRDefault="00700EDC" w:rsidP="006F720F">
      <w:pPr>
        <w:numPr>
          <w:ilvl w:val="0"/>
          <w:numId w:val="20"/>
        </w:numPr>
        <w:tabs>
          <w:tab w:val="num" w:pos="567"/>
        </w:tabs>
        <w:ind w:left="567" w:hanging="567"/>
      </w:pPr>
      <w:r w:rsidRPr="00700EDC">
        <w:t xml:space="preserve">The court notes that the applicant seeks permission to appeal against the order of </w:t>
      </w:r>
      <w:r w:rsidRPr="00700EDC">
        <w:rPr>
          <w:color w:val="FF0000"/>
        </w:rPr>
        <w:t>[</w:t>
      </w:r>
      <w:r w:rsidRPr="00700EDC">
        <w:rPr>
          <w:i/>
          <w:iCs/>
          <w:color w:val="FF0000"/>
        </w:rPr>
        <w:t xml:space="preserve">name of </w:t>
      </w:r>
      <w:r w:rsidR="007E10DE">
        <w:rPr>
          <w:i/>
          <w:iCs/>
          <w:color w:val="FF0000"/>
        </w:rPr>
        <w:t>j</w:t>
      </w:r>
      <w:r w:rsidRPr="00700EDC">
        <w:rPr>
          <w:i/>
          <w:iCs/>
          <w:color w:val="FF0000"/>
        </w:rPr>
        <w:t>udge</w:t>
      </w:r>
      <w:r w:rsidRPr="00700EDC">
        <w:rPr>
          <w:color w:val="FF0000"/>
        </w:rPr>
        <w:t xml:space="preserve">] </w:t>
      </w:r>
      <w:r w:rsidRPr="00700EDC">
        <w:t xml:space="preserve">dated </w:t>
      </w:r>
      <w:r w:rsidRPr="00700EDC">
        <w:rPr>
          <w:color w:val="FF0000"/>
        </w:rPr>
        <w:t>[</w:t>
      </w:r>
      <w:r w:rsidRPr="00700EDC">
        <w:rPr>
          <w:i/>
          <w:iCs/>
          <w:color w:val="FF0000"/>
        </w:rPr>
        <w:t>date of order which is subject of the appeal</w:t>
      </w:r>
      <w:r w:rsidRPr="00700EDC">
        <w:rPr>
          <w:color w:val="FF0000"/>
        </w:rPr>
        <w:t>]</w:t>
      </w:r>
      <w:r w:rsidRPr="00700EDC">
        <w:t>.</w:t>
      </w:r>
    </w:p>
    <w:p w14:paraId="2680B2C6" w14:textId="77777777" w:rsidR="00CF458D" w:rsidRPr="00700EDC" w:rsidRDefault="00CF458D" w:rsidP="006F720F"/>
    <w:p w14:paraId="6B4DE437" w14:textId="2D35FDB7" w:rsidR="00700EDC" w:rsidRPr="00700EDC" w:rsidRDefault="00700EDC" w:rsidP="006F720F">
      <w:pPr>
        <w:numPr>
          <w:ilvl w:val="0"/>
          <w:numId w:val="20"/>
        </w:numPr>
        <w:tabs>
          <w:tab w:val="num" w:pos="567"/>
        </w:tabs>
        <w:ind w:left="567" w:hanging="567"/>
      </w:pPr>
      <w:r w:rsidRPr="00700EDC">
        <w:t>The court has considered:</w:t>
      </w:r>
    </w:p>
    <w:p w14:paraId="60865669" w14:textId="7CC0C04F" w:rsidR="00D844F0" w:rsidRPr="00700EDC" w:rsidRDefault="00700EDC" w:rsidP="006F720F">
      <w:pPr>
        <w:numPr>
          <w:ilvl w:val="1"/>
          <w:numId w:val="20"/>
        </w:numPr>
        <w:tabs>
          <w:tab w:val="num" w:pos="1134"/>
        </w:tabs>
        <w:ind w:left="1134" w:hanging="567"/>
      </w:pPr>
      <w:r w:rsidRPr="00700EDC">
        <w:t>the Notice of Appeal;</w:t>
      </w:r>
    </w:p>
    <w:p w14:paraId="7436C0F1" w14:textId="020F66BB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</w:pPr>
      <w:r>
        <w:t>the Grounds of Appeal;</w:t>
      </w:r>
    </w:p>
    <w:p w14:paraId="7394D8BB" w14:textId="4FB6CCB5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</w:pPr>
      <w:r>
        <w:t>the skeleton argument in support of the appeal;</w:t>
      </w:r>
    </w:p>
    <w:p w14:paraId="304B6F74" w14:textId="3EED59D6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</w:pPr>
      <w:r>
        <w:t>the order which is the subject of the appeal;</w:t>
      </w:r>
    </w:p>
    <w:p w14:paraId="58FF6FCF" w14:textId="287AF704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  <w:rPr>
          <w:color w:val="FF0000"/>
        </w:rPr>
      </w:pPr>
      <w:r w:rsidRPr="00C65887">
        <w:rPr>
          <w:color w:val="FF0000"/>
        </w:rPr>
        <w:t xml:space="preserve">[a transcript of the judgment which is </w:t>
      </w:r>
      <w:r>
        <w:rPr>
          <w:color w:val="FF0000"/>
        </w:rPr>
        <w:t xml:space="preserve">the </w:t>
      </w:r>
      <w:r w:rsidRPr="00C65887">
        <w:rPr>
          <w:color w:val="FF0000"/>
        </w:rPr>
        <w:t>subject of the appeal</w:t>
      </w:r>
      <w:r w:rsidR="007E10DE">
        <w:rPr>
          <w:color w:val="FF0000"/>
        </w:rPr>
        <w:t>;</w:t>
      </w:r>
      <w:r w:rsidRPr="00C65887">
        <w:rPr>
          <w:color w:val="FF0000"/>
        </w:rPr>
        <w:t>]</w:t>
      </w:r>
    </w:p>
    <w:p w14:paraId="5A713AA7" w14:textId="766C0DAE" w:rsidR="00700EDC" w:rsidRPr="00C65887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  <w:rPr>
          <w:color w:val="FF0000"/>
        </w:rPr>
      </w:pPr>
      <w:r>
        <w:rPr>
          <w:color w:val="FF0000"/>
        </w:rPr>
        <w:lastRenderedPageBreak/>
        <w:t>[an [approved]</w:t>
      </w:r>
      <w:r w:rsidR="007E10DE">
        <w:rPr>
          <w:color w:val="FF0000"/>
        </w:rPr>
        <w:t xml:space="preserve">/ </w:t>
      </w:r>
      <w:r>
        <w:rPr>
          <w:color w:val="FF0000"/>
        </w:rPr>
        <w:t>[unapproved] note of the judgment which is the subject of</w:t>
      </w:r>
      <w:r w:rsidR="007E10DE">
        <w:rPr>
          <w:color w:val="FF0000"/>
        </w:rPr>
        <w:t xml:space="preserve"> </w:t>
      </w:r>
      <w:r>
        <w:rPr>
          <w:color w:val="FF0000"/>
        </w:rPr>
        <w:t>the appeal].</w:t>
      </w:r>
    </w:p>
    <w:p w14:paraId="44E40C6F" w14:textId="77777777" w:rsidR="00700EDC" w:rsidRDefault="00700EDC" w:rsidP="006F720F"/>
    <w:p w14:paraId="7BBDCA26" w14:textId="7E5AB552" w:rsidR="00700EDC" w:rsidRPr="00A51BED" w:rsidRDefault="00700EDC" w:rsidP="006F720F">
      <w:pPr>
        <w:numPr>
          <w:ilvl w:val="0"/>
          <w:numId w:val="20"/>
        </w:numPr>
        <w:tabs>
          <w:tab w:val="num" w:pos="567"/>
        </w:tabs>
        <w:ind w:left="567" w:hanging="567"/>
        <w:rPr>
          <w:color w:val="FF0000"/>
        </w:rPr>
      </w:pPr>
      <w:r w:rsidRPr="00A51BED">
        <w:rPr>
          <w:color w:val="FF0000"/>
        </w:rPr>
        <w:t>[This order has been made without a hearing.]</w:t>
      </w:r>
    </w:p>
    <w:p w14:paraId="3B010D1D" w14:textId="77777777" w:rsidR="00700EDC" w:rsidRDefault="00700EDC" w:rsidP="006F720F"/>
    <w:p w14:paraId="3260EE5F" w14:textId="06D8262B" w:rsidR="00700EDC" w:rsidRDefault="00700EDC" w:rsidP="006F720F">
      <w:pPr>
        <w:numPr>
          <w:ilvl w:val="0"/>
          <w:numId w:val="20"/>
        </w:numPr>
        <w:tabs>
          <w:tab w:val="num" w:pos="567"/>
        </w:tabs>
        <w:ind w:left="567" w:hanging="567"/>
        <w:rPr>
          <w:color w:val="FF0000"/>
        </w:rPr>
      </w:pPr>
      <w:r w:rsidRPr="00016A0B">
        <w:t>The court considers that</w:t>
      </w:r>
      <w:r>
        <w:t xml:space="preserve"> </w:t>
      </w:r>
      <w:r w:rsidRPr="00F86863">
        <w:rPr>
          <w:color w:val="FF0000"/>
        </w:rPr>
        <w:t>[t</w:t>
      </w:r>
      <w:r w:rsidRPr="0091784C">
        <w:rPr>
          <w:color w:val="FF0000"/>
        </w:rPr>
        <w:t>he appeal would have a real prospect of success</w:t>
      </w:r>
      <w:r>
        <w:rPr>
          <w:color w:val="FF0000"/>
        </w:rPr>
        <w:t xml:space="preserve">] </w:t>
      </w:r>
      <w:r w:rsidR="007E10DE">
        <w:rPr>
          <w:color w:val="FF0000"/>
        </w:rPr>
        <w:t xml:space="preserve">/ </w:t>
      </w:r>
      <w:r>
        <w:rPr>
          <w:color w:val="FF0000"/>
        </w:rPr>
        <w:t>[</w:t>
      </w:r>
      <w:r w:rsidRPr="0091784C">
        <w:rPr>
          <w:color w:val="FF0000"/>
        </w:rPr>
        <w:t>there is some other compelling reason why the appeal should be heard</w:t>
      </w:r>
      <w:r>
        <w:rPr>
          <w:color w:val="FF0000"/>
        </w:rPr>
        <w:t xml:space="preserve">, namely </w:t>
      </w:r>
      <w:r w:rsidR="007E10DE">
        <w:rPr>
          <w:color w:val="FF0000"/>
        </w:rPr>
        <w:t>[</w:t>
      </w:r>
      <w:r w:rsidRPr="00F86863">
        <w:rPr>
          <w:i/>
          <w:iCs/>
          <w:color w:val="FF0000"/>
        </w:rPr>
        <w:t>insert reason</w:t>
      </w:r>
      <w:r>
        <w:rPr>
          <w:color w:val="FF0000"/>
        </w:rPr>
        <w:t>]</w:t>
      </w:r>
      <w:r w:rsidR="007E10DE">
        <w:rPr>
          <w:color w:val="FF0000"/>
        </w:rPr>
        <w:t xml:space="preserve">] / </w:t>
      </w:r>
      <w:r>
        <w:rPr>
          <w:color w:val="FF0000"/>
        </w:rPr>
        <w:t>[the appeal does not have a real prospect of success and there are no other compelling reasons why the appeal should be heard]</w:t>
      </w:r>
      <w:r w:rsidR="007E10DE">
        <w:rPr>
          <w:color w:val="FF0000"/>
        </w:rPr>
        <w:t xml:space="preserve">/ </w:t>
      </w:r>
      <w:r>
        <w:rPr>
          <w:color w:val="FF0000"/>
        </w:rPr>
        <w:t xml:space="preserve">[an oral hearing is necessary to enable the court to decide whether permission to appeal should be granted] </w:t>
      </w:r>
      <w:r w:rsidRPr="006A103E">
        <w:t xml:space="preserve">and that </w:t>
      </w:r>
      <w:r>
        <w:rPr>
          <w:color w:val="FF0000"/>
        </w:rPr>
        <w:t>[the appeal is totally without merit and the applicant is not permitted to request an oral hearing of the application]</w:t>
      </w:r>
      <w:r w:rsidR="007E10DE">
        <w:rPr>
          <w:color w:val="FF0000"/>
        </w:rPr>
        <w:t xml:space="preserve"> / </w:t>
      </w:r>
      <w:r>
        <w:rPr>
          <w:color w:val="FF0000"/>
        </w:rPr>
        <w:t>[the applicant may request an oral hearing for the court to decide whether permission to appeal should be granted]</w:t>
      </w:r>
      <w:r w:rsidR="007E10DE">
        <w:rPr>
          <w:color w:val="FF0000"/>
        </w:rPr>
        <w:t xml:space="preserve"> </w:t>
      </w:r>
      <w:r>
        <w:rPr>
          <w:color w:val="FF0000"/>
        </w:rPr>
        <w:t>[and the respondent shall [not] be requested to attend the oral hearing where the court will decide whether permission to appeal should be granted].</w:t>
      </w:r>
    </w:p>
    <w:p w14:paraId="74737BAF" w14:textId="77777777" w:rsidR="00700EDC" w:rsidRPr="001B64D3" w:rsidRDefault="00700EDC" w:rsidP="006F720F">
      <w:pPr>
        <w:rPr>
          <w:bCs/>
        </w:rPr>
      </w:pPr>
    </w:p>
    <w:p w14:paraId="35DD4AF9" w14:textId="4B02E3C4" w:rsidR="00B84370" w:rsidRPr="00FD422A" w:rsidRDefault="00B84370" w:rsidP="006F720F">
      <w:pPr>
        <w:rPr>
          <w:b/>
        </w:rPr>
      </w:pPr>
      <w:r w:rsidRPr="00E135B5">
        <w:rPr>
          <w:b/>
        </w:rPr>
        <w:t>IT IS</w:t>
      </w:r>
      <w:r w:rsidRPr="00FD422A">
        <w:rPr>
          <w:b/>
        </w:rPr>
        <w:t xml:space="preserve"> ORDERED (BY CONSENT) THAT:</w:t>
      </w:r>
      <w:r w:rsidR="00EE76E4">
        <w:rPr>
          <w:b/>
        </w:rPr>
        <w:br/>
      </w:r>
    </w:p>
    <w:p w14:paraId="782B6F72" w14:textId="5A3335AD" w:rsidR="007E10DE" w:rsidRPr="007D4ECE" w:rsidRDefault="00EE76E4" w:rsidP="006F720F">
      <w:pPr>
        <w:numPr>
          <w:ilvl w:val="0"/>
          <w:numId w:val="20"/>
        </w:numPr>
        <w:tabs>
          <w:tab w:val="num" w:pos="567"/>
        </w:tabs>
        <w:ind w:left="567" w:hanging="567"/>
        <w:rPr>
          <w:color w:val="FF0000"/>
        </w:rPr>
      </w:pPr>
      <w:r w:rsidRPr="00EE76E4">
        <w:rPr>
          <w:rFonts w:ascii="Times New Roman Bold" w:hAnsi="Times New Roman Bold"/>
          <w:b/>
          <w:smallCaps/>
          <w:color w:val="00B050"/>
        </w:rPr>
        <w:t>(either)</w:t>
      </w:r>
      <w:r>
        <w:rPr>
          <w:color w:val="FF0000"/>
        </w:rPr>
        <w:br/>
      </w:r>
      <w:r w:rsidR="007E10DE" w:rsidRPr="007D4ECE">
        <w:rPr>
          <w:color w:val="FF0000"/>
        </w:rPr>
        <w:t>[The application for permission to appeal is dismissed</w:t>
      </w:r>
      <w:r w:rsidR="00642A58">
        <w:rPr>
          <w:color w:val="FF0000"/>
        </w:rPr>
        <w:t>.</w:t>
      </w:r>
      <w:r w:rsidR="007E10DE" w:rsidRPr="007D4ECE">
        <w:rPr>
          <w:color w:val="FF0000"/>
        </w:rPr>
        <w:t>]</w:t>
      </w:r>
    </w:p>
    <w:p w14:paraId="355F56B6" w14:textId="77777777" w:rsidR="007E10DE" w:rsidRPr="007E10DE" w:rsidRDefault="007E10DE" w:rsidP="006F720F">
      <w:pPr>
        <w:pStyle w:val="ListParagraph"/>
        <w:rPr>
          <w:szCs w:val="24"/>
        </w:rPr>
      </w:pPr>
    </w:p>
    <w:p w14:paraId="258E45FB" w14:textId="4EE83528" w:rsidR="007E10DE" w:rsidRDefault="007E10DE" w:rsidP="006F720F">
      <w:pPr>
        <w:pStyle w:val="ListParagraph"/>
        <w:rPr>
          <w:b/>
          <w:smallCaps/>
          <w:color w:val="00B050"/>
          <w:szCs w:val="24"/>
        </w:rPr>
      </w:pPr>
      <w:r w:rsidRPr="007E10DE">
        <w:rPr>
          <w:b/>
          <w:smallCaps/>
          <w:color w:val="00B050"/>
          <w:szCs w:val="24"/>
        </w:rPr>
        <w:t>(or)</w:t>
      </w:r>
    </w:p>
    <w:p w14:paraId="78C0D639" w14:textId="191FEE74" w:rsidR="007E10DE" w:rsidRPr="007E10DE" w:rsidRDefault="007E10DE" w:rsidP="006F720F">
      <w:pPr>
        <w:ind w:left="567"/>
        <w:rPr>
          <w:color w:val="FF0000"/>
        </w:rPr>
      </w:pPr>
      <w:r w:rsidRPr="007E10DE">
        <w:rPr>
          <w:color w:val="FF0000"/>
        </w:rPr>
        <w:t>[The application for permission to appeal shall be considered further at a hearing at [</w:t>
      </w:r>
      <w:r w:rsidRPr="007E10DE">
        <w:rPr>
          <w:i/>
          <w:iCs/>
          <w:color w:val="FF0000"/>
        </w:rPr>
        <w:t>time</w:t>
      </w:r>
      <w:r w:rsidRPr="007E10DE">
        <w:rPr>
          <w:color w:val="FF0000"/>
        </w:rPr>
        <w:t>] on [</w:t>
      </w:r>
      <w:r w:rsidRPr="007E10DE">
        <w:rPr>
          <w:i/>
          <w:iCs/>
          <w:color w:val="FF0000"/>
        </w:rPr>
        <w:t>date</w:t>
      </w:r>
      <w:r w:rsidRPr="007E10DE">
        <w:rPr>
          <w:color w:val="FF0000"/>
        </w:rPr>
        <w:t xml:space="preserve">].] </w:t>
      </w:r>
      <w:r w:rsidR="00970ADC">
        <w:rPr>
          <w:color w:val="FF0000"/>
        </w:rPr>
        <w:t xml:space="preserve">/ </w:t>
      </w:r>
      <w:r w:rsidRPr="007E10DE">
        <w:rPr>
          <w:color w:val="FF0000"/>
        </w:rPr>
        <w:t>[The applicant shall [forthwith]</w:t>
      </w:r>
      <w:r w:rsidR="00970ADC">
        <w:rPr>
          <w:color w:val="FF0000"/>
        </w:rPr>
        <w:t xml:space="preserve"> / </w:t>
      </w:r>
      <w:r w:rsidRPr="007E10DE">
        <w:rPr>
          <w:color w:val="FF0000"/>
        </w:rPr>
        <w:t xml:space="preserve">[on or before </w:t>
      </w:r>
      <w:r w:rsidR="00970ADC">
        <w:rPr>
          <w:color w:val="FF0000"/>
        </w:rPr>
        <w:t>[</w:t>
      </w:r>
      <w:r w:rsidRPr="007E10DE">
        <w:rPr>
          <w:i/>
          <w:iCs/>
          <w:color w:val="FF0000"/>
        </w:rPr>
        <w:t>date</w:t>
      </w:r>
      <w:r w:rsidRPr="007E10DE">
        <w:rPr>
          <w:color w:val="FF0000"/>
        </w:rPr>
        <w:t>]</w:t>
      </w:r>
      <w:r w:rsidR="00970ADC">
        <w:rPr>
          <w:color w:val="FF0000"/>
        </w:rPr>
        <w:t>]</w:t>
      </w:r>
      <w:r w:rsidRPr="007E10DE">
        <w:rPr>
          <w:color w:val="FF0000"/>
        </w:rPr>
        <w:t xml:space="preserve"> serve a copy of the documents referred to above on the respondent and a copy of this order</w:t>
      </w:r>
      <w:r w:rsidR="00970ADC">
        <w:rPr>
          <w:color w:val="FF0000"/>
        </w:rPr>
        <w:t>.</w:t>
      </w:r>
      <w:r w:rsidRPr="007E10DE">
        <w:rPr>
          <w:color w:val="FF0000"/>
        </w:rPr>
        <w:t xml:space="preserve">] </w:t>
      </w:r>
      <w:r w:rsidR="00970ADC">
        <w:rPr>
          <w:color w:val="FF0000"/>
        </w:rPr>
        <w:t>[</w:t>
      </w:r>
      <w:r w:rsidRPr="007E10DE">
        <w:rPr>
          <w:color w:val="FF0000"/>
        </w:rPr>
        <w:t>The respondent is not required to attend the hearing</w:t>
      </w:r>
      <w:r w:rsidR="00970ADC">
        <w:rPr>
          <w:color w:val="FF0000"/>
        </w:rPr>
        <w:t>.</w:t>
      </w:r>
      <w:r w:rsidRPr="007E10DE">
        <w:rPr>
          <w:color w:val="FF0000"/>
        </w:rPr>
        <w:t xml:space="preserve">] </w:t>
      </w:r>
      <w:r w:rsidR="00970ADC">
        <w:rPr>
          <w:color w:val="FF0000"/>
        </w:rPr>
        <w:t xml:space="preserve">/ </w:t>
      </w:r>
      <w:r w:rsidRPr="007E10DE">
        <w:rPr>
          <w:color w:val="FF0000"/>
        </w:rPr>
        <w:t>[The respondent is requested to attend the hearing and make such representations as [he]</w:t>
      </w:r>
      <w:r w:rsidR="00970ADC">
        <w:rPr>
          <w:color w:val="FF0000"/>
        </w:rPr>
        <w:t xml:space="preserve"> / </w:t>
      </w:r>
      <w:r w:rsidRPr="007E10DE">
        <w:rPr>
          <w:color w:val="FF0000"/>
        </w:rPr>
        <w:t>[she] wishes on the application</w:t>
      </w:r>
      <w:r w:rsidR="00970ADC">
        <w:rPr>
          <w:color w:val="FF0000"/>
        </w:rPr>
        <w:t>.</w:t>
      </w:r>
      <w:r w:rsidRPr="007E10DE">
        <w:rPr>
          <w:color w:val="FF0000"/>
        </w:rPr>
        <w:t>] [If permission to appeal is granted at that hearing then the court may proceed at the same hearing to consider the substantive appeal</w:t>
      </w:r>
      <w:r w:rsidR="00970ADC">
        <w:rPr>
          <w:color w:val="FF0000"/>
        </w:rPr>
        <w:t>.]</w:t>
      </w:r>
    </w:p>
    <w:p w14:paraId="18E73881" w14:textId="77777777" w:rsidR="007E10DE" w:rsidRPr="007E10DE" w:rsidRDefault="007E10DE" w:rsidP="006F720F">
      <w:pPr>
        <w:pStyle w:val="ListParagraph"/>
        <w:rPr>
          <w:color w:val="FF0000"/>
          <w:szCs w:val="24"/>
        </w:rPr>
      </w:pPr>
    </w:p>
    <w:p w14:paraId="390C60B3" w14:textId="01C76E5B" w:rsidR="00970ADC" w:rsidRPr="007E10DE" w:rsidRDefault="00970ADC" w:rsidP="006F720F">
      <w:pPr>
        <w:pStyle w:val="ListParagraph"/>
        <w:rPr>
          <w:color w:val="FF0000"/>
          <w:sz w:val="28"/>
          <w:szCs w:val="28"/>
        </w:rPr>
      </w:pPr>
      <w:r w:rsidRPr="007E10DE">
        <w:rPr>
          <w:b/>
          <w:smallCaps/>
          <w:color w:val="00B050"/>
          <w:szCs w:val="24"/>
        </w:rPr>
        <w:t>(or)</w:t>
      </w:r>
    </w:p>
    <w:p w14:paraId="7A79BCFA" w14:textId="4B968094" w:rsidR="00642A58" w:rsidRPr="007E10DE" w:rsidRDefault="007E10DE" w:rsidP="006F720F">
      <w:pPr>
        <w:pStyle w:val="ListParagraph"/>
        <w:rPr>
          <w:color w:val="FF0000"/>
          <w:szCs w:val="24"/>
        </w:rPr>
      </w:pPr>
      <w:r w:rsidRPr="007E10DE">
        <w:rPr>
          <w:color w:val="FF0000"/>
          <w:szCs w:val="24"/>
        </w:rPr>
        <w:t xml:space="preserve">[The application for permission to appeal is granted [on all grounds] </w:t>
      </w:r>
      <w:r w:rsidR="00970ADC">
        <w:rPr>
          <w:color w:val="FF0000"/>
          <w:szCs w:val="24"/>
        </w:rPr>
        <w:t xml:space="preserve">/ </w:t>
      </w:r>
      <w:r w:rsidRPr="007E10DE">
        <w:rPr>
          <w:color w:val="FF0000"/>
          <w:szCs w:val="24"/>
        </w:rPr>
        <w:t>[limited to paragraphs</w:t>
      </w:r>
      <w:r w:rsidR="00970ADC">
        <w:rPr>
          <w:color w:val="FF0000"/>
          <w:szCs w:val="24"/>
        </w:rPr>
        <w:t xml:space="preserve"> [</w:t>
      </w:r>
      <w:r w:rsidR="00970ADC" w:rsidRPr="00970ADC">
        <w:rPr>
          <w:i/>
          <w:iCs/>
          <w:color w:val="FF0000"/>
          <w:szCs w:val="24"/>
        </w:rPr>
        <w:t>para numbers</w:t>
      </w:r>
      <w:r w:rsidR="00970ADC">
        <w:rPr>
          <w:color w:val="FF0000"/>
          <w:szCs w:val="24"/>
        </w:rPr>
        <w:t>] o</w:t>
      </w:r>
      <w:r w:rsidRPr="007E10DE">
        <w:rPr>
          <w:color w:val="FF0000"/>
          <w:szCs w:val="24"/>
        </w:rPr>
        <w:t>f the Grounds of Appeal, but is otherwise dismissed</w:t>
      </w:r>
      <w:r w:rsidR="00970ADC">
        <w:rPr>
          <w:color w:val="FF0000"/>
          <w:szCs w:val="24"/>
        </w:rPr>
        <w:t>.</w:t>
      </w:r>
      <w:r w:rsidRPr="007E10DE">
        <w:rPr>
          <w:color w:val="FF0000"/>
          <w:szCs w:val="24"/>
        </w:rPr>
        <w:t xml:space="preserve">] </w:t>
      </w:r>
      <w:r w:rsidR="00970ADC">
        <w:rPr>
          <w:color w:val="FF0000"/>
          <w:szCs w:val="24"/>
        </w:rPr>
        <w:t xml:space="preserve">/ </w:t>
      </w:r>
      <w:r w:rsidRPr="007E10DE">
        <w:rPr>
          <w:color w:val="FF0000"/>
          <w:szCs w:val="24"/>
        </w:rPr>
        <w:t>[The following conditions are attached to the grant of permission</w:t>
      </w:r>
      <w:r w:rsidR="00970ADC">
        <w:rPr>
          <w:color w:val="FF0000"/>
          <w:szCs w:val="24"/>
        </w:rPr>
        <w:t xml:space="preserve"> [</w:t>
      </w:r>
      <w:r w:rsidR="00970ADC">
        <w:rPr>
          <w:i/>
          <w:iCs/>
          <w:color w:val="FF0000"/>
          <w:szCs w:val="24"/>
        </w:rPr>
        <w:t>insert</w:t>
      </w:r>
      <w:r w:rsidR="00970ADC">
        <w:rPr>
          <w:color w:val="FF0000"/>
          <w:szCs w:val="24"/>
        </w:rPr>
        <w:t>]</w:t>
      </w:r>
      <w:r w:rsidRPr="007E10DE">
        <w:rPr>
          <w:color w:val="FF0000"/>
          <w:szCs w:val="24"/>
        </w:rPr>
        <w:t>.</w:t>
      </w:r>
      <w:r w:rsidR="00642A58">
        <w:rPr>
          <w:color w:val="FF0000"/>
          <w:szCs w:val="24"/>
        </w:rPr>
        <w:t>]</w:t>
      </w:r>
      <w:r w:rsidRPr="007E10DE">
        <w:rPr>
          <w:color w:val="FF0000"/>
          <w:szCs w:val="24"/>
        </w:rPr>
        <w:t xml:space="preserve"> </w:t>
      </w:r>
      <w:r w:rsidR="00642A58">
        <w:rPr>
          <w:color w:val="FF0000"/>
        </w:rPr>
        <w:t>The substantive appeal shall be listed for hearing at [</w:t>
      </w:r>
      <w:r w:rsidR="00642A58">
        <w:rPr>
          <w:i/>
          <w:iCs/>
          <w:color w:val="FF0000"/>
        </w:rPr>
        <w:t>time</w:t>
      </w:r>
      <w:r w:rsidR="00642A58">
        <w:rPr>
          <w:color w:val="FF0000"/>
        </w:rPr>
        <w:t>] on [</w:t>
      </w:r>
      <w:r w:rsidR="00642A58">
        <w:rPr>
          <w:i/>
          <w:iCs/>
          <w:color w:val="FF0000"/>
        </w:rPr>
        <w:t>date</w:t>
      </w:r>
      <w:r w:rsidR="00642A58">
        <w:rPr>
          <w:color w:val="FF0000"/>
        </w:rPr>
        <w:t>].] / [There be the following directions in relation to the preparation for that hearing: [</w:t>
      </w:r>
      <w:r w:rsidR="00642A58">
        <w:rPr>
          <w:i/>
          <w:iCs/>
          <w:color w:val="FF0000"/>
        </w:rPr>
        <w:t>insert</w:t>
      </w:r>
      <w:r w:rsidR="00642A58">
        <w:rPr>
          <w:color w:val="FF0000"/>
        </w:rPr>
        <w:t>].]</w:t>
      </w:r>
    </w:p>
    <w:p w14:paraId="697527FB" w14:textId="77777777" w:rsidR="007E10DE" w:rsidRPr="007E10DE" w:rsidRDefault="007E10DE" w:rsidP="006F720F">
      <w:pPr>
        <w:pStyle w:val="ListParagraph"/>
        <w:rPr>
          <w:szCs w:val="24"/>
        </w:rPr>
      </w:pPr>
    </w:p>
    <w:p w14:paraId="4E1DC9B9" w14:textId="1915E772" w:rsidR="00B84370" w:rsidRPr="00B84370" w:rsidRDefault="00B84370" w:rsidP="006F720F">
      <w:pPr>
        <w:numPr>
          <w:ilvl w:val="0"/>
          <w:numId w:val="20"/>
        </w:numPr>
        <w:tabs>
          <w:tab w:val="num" w:pos="567"/>
        </w:tabs>
        <w:ind w:left="567" w:hanging="567"/>
      </w:pPr>
      <w:r w:rsidRPr="000403B7">
        <w:rPr>
          <w:color w:val="FF0000"/>
        </w:rPr>
        <w:t>[</w:t>
      </w:r>
      <w:r w:rsidRPr="00B41CD6">
        <w:rPr>
          <w:i/>
          <w:color w:val="FF0000"/>
        </w:rPr>
        <w:t>Costs</w:t>
      </w:r>
      <w:r w:rsidRPr="000403B7">
        <w:rPr>
          <w:color w:val="FF0000"/>
        </w:rPr>
        <w:t>]</w:t>
      </w:r>
    </w:p>
    <w:p w14:paraId="67D0ABC0" w14:textId="77777777" w:rsidR="00B84370" w:rsidRDefault="00B84370" w:rsidP="006F720F"/>
    <w:p w14:paraId="4B59D405" w14:textId="77777777" w:rsidR="009D077F" w:rsidRPr="00B84370" w:rsidRDefault="009D077F" w:rsidP="006F720F"/>
    <w:p w14:paraId="1953F92A" w14:textId="6AB3A789" w:rsidR="00B84370" w:rsidRDefault="00B84370" w:rsidP="006F720F">
      <w:r w:rsidRPr="00B84370">
        <w:t>Dated</w:t>
      </w:r>
      <w:r w:rsidR="00F47FF5">
        <w:t xml:space="preserve"> </w:t>
      </w:r>
      <w:r w:rsidR="00F47FF5">
        <w:rPr>
          <w:color w:val="FF0000"/>
        </w:rPr>
        <w:t>[</w:t>
      </w:r>
      <w:r w:rsidR="00F47FF5" w:rsidRPr="00B41CD6">
        <w:rPr>
          <w:i/>
          <w:color w:val="FF0000"/>
        </w:rPr>
        <w:t>date</w:t>
      </w:r>
      <w:r w:rsidR="00F47FF5">
        <w:rPr>
          <w:color w:val="FF0000"/>
        </w:rPr>
        <w:t>]</w:t>
      </w:r>
    </w:p>
    <w:p w14:paraId="308E2FF5" w14:textId="77777777" w:rsidR="000623F6" w:rsidRDefault="000623F6" w:rsidP="006F720F"/>
    <w:sectPr w:rsidR="000623F6" w:rsidSect="004A6454">
      <w:footerReference w:type="default" r:id="rId9"/>
      <w:headerReference w:type="first" r:id="rId10"/>
      <w:footerReference w:type="first" r:id="rId11"/>
      <w:pgSz w:w="11909" w:h="16834"/>
      <w:pgMar w:top="1440" w:right="1797" w:bottom="1440" w:left="1797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B6D6" w14:textId="77777777" w:rsidR="006F7361" w:rsidRDefault="006F7361">
      <w:r>
        <w:separator/>
      </w:r>
    </w:p>
  </w:endnote>
  <w:endnote w:type="continuationSeparator" w:id="0">
    <w:p w14:paraId="6C867767" w14:textId="77777777" w:rsidR="006F7361" w:rsidRDefault="006F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A91E" w14:textId="77777777" w:rsidR="009C713D" w:rsidRDefault="009C713D" w:rsidP="009C713D">
    <w:pPr>
      <w:rPr>
        <w:sz w:val="18"/>
        <w:szCs w:val="18"/>
      </w:rPr>
    </w:pPr>
    <w:r>
      <w:rPr>
        <w:sz w:val="18"/>
        <w:szCs w:val="18"/>
      </w:rPr>
      <w:t xml:space="preserve">Order 3.6: Directions </w:t>
    </w:r>
    <w:r w:rsidRPr="004A6454">
      <w:rPr>
        <w:sz w:val="18"/>
        <w:szCs w:val="18"/>
      </w:rPr>
      <w:t>Order</w:t>
    </w:r>
    <w:r>
      <w:rPr>
        <w:sz w:val="18"/>
        <w:szCs w:val="18"/>
      </w:rPr>
      <w:t xml:space="preserve"> on Application for Permission to Appeal </w:t>
    </w:r>
  </w:p>
  <w:p w14:paraId="795C7C6C" w14:textId="77777777" w:rsidR="004A6454" w:rsidRPr="004A6454" w:rsidRDefault="004A6454" w:rsidP="004A6454">
    <w:pPr>
      <w:jc w:val="center"/>
      <w:rPr>
        <w:sz w:val="18"/>
        <w:szCs w:val="18"/>
      </w:rPr>
    </w:pPr>
    <w:r w:rsidRPr="004A6454">
      <w:rPr>
        <w:sz w:val="18"/>
        <w:szCs w:val="18"/>
      </w:rPr>
      <w:fldChar w:fldCharType="begin"/>
    </w:r>
    <w:r w:rsidRPr="004A6454">
      <w:rPr>
        <w:sz w:val="18"/>
        <w:szCs w:val="18"/>
      </w:rPr>
      <w:instrText xml:space="preserve"> PAGE   \* MERGEFORMAT </w:instrText>
    </w:r>
    <w:r w:rsidRPr="004A6454">
      <w:rPr>
        <w:sz w:val="18"/>
        <w:szCs w:val="18"/>
      </w:rPr>
      <w:fldChar w:fldCharType="separate"/>
    </w:r>
    <w:r w:rsidR="002565FA">
      <w:rPr>
        <w:noProof/>
        <w:sz w:val="18"/>
        <w:szCs w:val="18"/>
      </w:rPr>
      <w:t>2</w:t>
    </w:r>
    <w:r w:rsidRPr="004A645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8AD3" w14:textId="12C3EAA7" w:rsidR="004A6454" w:rsidRDefault="00F83AFE" w:rsidP="004A6454">
    <w:pPr>
      <w:rPr>
        <w:sz w:val="18"/>
        <w:szCs w:val="18"/>
      </w:rPr>
    </w:pPr>
    <w:r>
      <w:rPr>
        <w:sz w:val="18"/>
        <w:szCs w:val="18"/>
      </w:rPr>
      <w:t>Order 3.</w:t>
    </w:r>
    <w:r w:rsidR="009C713D">
      <w:rPr>
        <w:sz w:val="18"/>
        <w:szCs w:val="18"/>
      </w:rPr>
      <w:t>6</w:t>
    </w:r>
    <w:r>
      <w:rPr>
        <w:sz w:val="18"/>
        <w:szCs w:val="18"/>
      </w:rPr>
      <w:t xml:space="preserve">: </w:t>
    </w:r>
    <w:r w:rsidR="009C713D">
      <w:rPr>
        <w:sz w:val="18"/>
        <w:szCs w:val="18"/>
      </w:rPr>
      <w:t xml:space="preserve">Directions </w:t>
    </w:r>
    <w:r w:rsidR="004A6454" w:rsidRPr="004A6454">
      <w:rPr>
        <w:sz w:val="18"/>
        <w:szCs w:val="18"/>
      </w:rPr>
      <w:t>Order</w:t>
    </w:r>
    <w:r w:rsidR="009C713D">
      <w:rPr>
        <w:sz w:val="18"/>
        <w:szCs w:val="18"/>
      </w:rPr>
      <w:t xml:space="preserve"> on Application for Permission to Appeal </w:t>
    </w:r>
  </w:p>
  <w:p w14:paraId="00A6A1FD" w14:textId="77777777" w:rsidR="004A6454" w:rsidRPr="004A6454" w:rsidRDefault="004A6454" w:rsidP="004A6454">
    <w:pPr>
      <w:jc w:val="center"/>
      <w:rPr>
        <w:sz w:val="18"/>
        <w:szCs w:val="18"/>
      </w:rPr>
    </w:pPr>
    <w:r w:rsidRPr="004A6454">
      <w:rPr>
        <w:sz w:val="18"/>
        <w:szCs w:val="18"/>
      </w:rPr>
      <w:fldChar w:fldCharType="begin"/>
    </w:r>
    <w:r w:rsidRPr="004A6454">
      <w:rPr>
        <w:sz w:val="18"/>
        <w:szCs w:val="18"/>
      </w:rPr>
      <w:instrText xml:space="preserve"> PAGE   \* MERGEFORMAT </w:instrText>
    </w:r>
    <w:r w:rsidRPr="004A6454">
      <w:rPr>
        <w:sz w:val="18"/>
        <w:szCs w:val="18"/>
      </w:rPr>
      <w:fldChar w:fldCharType="separate"/>
    </w:r>
    <w:r w:rsidR="002565FA">
      <w:rPr>
        <w:noProof/>
        <w:sz w:val="18"/>
        <w:szCs w:val="18"/>
      </w:rPr>
      <w:t>1</w:t>
    </w:r>
    <w:r w:rsidRPr="004A645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48A7" w14:textId="77777777" w:rsidR="006F7361" w:rsidRDefault="006F7361">
      <w:r>
        <w:separator/>
      </w:r>
    </w:p>
  </w:footnote>
  <w:footnote w:type="continuationSeparator" w:id="0">
    <w:p w14:paraId="547231AE" w14:textId="77777777" w:rsidR="006F7361" w:rsidRDefault="006F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F4A1" w14:textId="181D6691" w:rsidR="004A6454" w:rsidRPr="004A6454" w:rsidRDefault="00F83AFE" w:rsidP="004A6454">
    <w:pPr>
      <w:jc w:val="center"/>
      <w:rPr>
        <w:i/>
        <w:sz w:val="18"/>
        <w:szCs w:val="18"/>
      </w:rPr>
    </w:pPr>
    <w:r>
      <w:rPr>
        <w:i/>
        <w:sz w:val="18"/>
        <w:szCs w:val="18"/>
      </w:rPr>
      <w:t>Order 3.</w:t>
    </w:r>
    <w:r w:rsidR="009C713D">
      <w:rPr>
        <w:i/>
        <w:sz w:val="18"/>
        <w:szCs w:val="18"/>
      </w:rPr>
      <w:t>6</w:t>
    </w:r>
    <w:r>
      <w:rPr>
        <w:i/>
        <w:sz w:val="18"/>
        <w:szCs w:val="18"/>
      </w:rPr>
      <w:t>:</w:t>
    </w:r>
    <w:r w:rsidR="0054047E">
      <w:rPr>
        <w:i/>
        <w:sz w:val="18"/>
        <w:szCs w:val="18"/>
      </w:rPr>
      <w:t xml:space="preserve"> </w:t>
    </w:r>
    <w:r w:rsidR="009C713D">
      <w:rPr>
        <w:i/>
        <w:sz w:val="18"/>
        <w:szCs w:val="18"/>
      </w:rPr>
      <w:t>Directions Order on Application for Permission to Appeal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4234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C828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8AB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67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3AB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0A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EF4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54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26A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position w:val="0"/>
      </w:rPr>
    </w:lvl>
  </w:abstractNum>
  <w:abstractNum w:abstractNumId="1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12" w15:restartNumberingAfterBreak="0">
    <w:nsid w:val="1002445F"/>
    <w:multiLevelType w:val="multilevel"/>
    <w:tmpl w:val="3B908F06"/>
    <w:lvl w:ilvl="0">
      <w:start w:val="1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0FA677B"/>
    <w:multiLevelType w:val="hybridMultilevel"/>
    <w:tmpl w:val="F2C62472"/>
    <w:lvl w:ilvl="0" w:tplc="6CE634C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CC2194"/>
    <w:multiLevelType w:val="hybridMultilevel"/>
    <w:tmpl w:val="9C10C08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3C4970"/>
    <w:multiLevelType w:val="multilevel"/>
    <w:tmpl w:val="755CC7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3540292A"/>
    <w:multiLevelType w:val="hybridMultilevel"/>
    <w:tmpl w:val="7F847D9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7AD327A"/>
    <w:multiLevelType w:val="hybridMultilevel"/>
    <w:tmpl w:val="8962F9BA"/>
    <w:lvl w:ilvl="0" w:tplc="FA0C21E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B3C73"/>
    <w:multiLevelType w:val="multilevel"/>
    <w:tmpl w:val="D776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19" w15:restartNumberingAfterBreak="0">
    <w:nsid w:val="64CE0C84"/>
    <w:multiLevelType w:val="hybridMultilevel"/>
    <w:tmpl w:val="C7746922"/>
    <w:lvl w:ilvl="0" w:tplc="1B9ECF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5D4F69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86A56"/>
    <w:multiLevelType w:val="hybridMultilevel"/>
    <w:tmpl w:val="062C269E"/>
    <w:lvl w:ilvl="0" w:tplc="3BFCC4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3B4C76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num w:numId="1" w16cid:durableId="2066949998">
    <w:abstractNumId w:val="21"/>
  </w:num>
  <w:num w:numId="2" w16cid:durableId="1241211487">
    <w:abstractNumId w:val="21"/>
  </w:num>
  <w:num w:numId="3" w16cid:durableId="903025574">
    <w:abstractNumId w:val="21"/>
  </w:num>
  <w:num w:numId="4" w16cid:durableId="186061097">
    <w:abstractNumId w:val="21"/>
  </w:num>
  <w:num w:numId="5" w16cid:durableId="2066030253">
    <w:abstractNumId w:val="21"/>
  </w:num>
  <w:num w:numId="6" w16cid:durableId="1505053870">
    <w:abstractNumId w:val="21"/>
  </w:num>
  <w:num w:numId="7" w16cid:durableId="1803889757">
    <w:abstractNumId w:val="21"/>
  </w:num>
  <w:num w:numId="8" w16cid:durableId="917062325">
    <w:abstractNumId w:val="21"/>
  </w:num>
  <w:num w:numId="9" w16cid:durableId="1774587097">
    <w:abstractNumId w:val="21"/>
  </w:num>
  <w:num w:numId="10" w16cid:durableId="1867478623">
    <w:abstractNumId w:val="18"/>
  </w:num>
  <w:num w:numId="11" w16cid:durableId="1540433153">
    <w:abstractNumId w:val="21"/>
  </w:num>
  <w:num w:numId="12" w16cid:durableId="618686679">
    <w:abstractNumId w:val="14"/>
  </w:num>
  <w:num w:numId="13" w16cid:durableId="121114245">
    <w:abstractNumId w:val="13"/>
  </w:num>
  <w:num w:numId="14" w16cid:durableId="1735741690">
    <w:abstractNumId w:val="16"/>
  </w:num>
  <w:num w:numId="15" w16cid:durableId="439103373">
    <w:abstractNumId w:val="21"/>
  </w:num>
  <w:num w:numId="16" w16cid:durableId="328020690">
    <w:abstractNumId w:val="10"/>
  </w:num>
  <w:num w:numId="17" w16cid:durableId="1976568184">
    <w:abstractNumId w:val="11"/>
  </w:num>
  <w:num w:numId="18" w16cid:durableId="287392932">
    <w:abstractNumId w:val="15"/>
  </w:num>
  <w:num w:numId="19" w16cid:durableId="454494430">
    <w:abstractNumId w:val="19"/>
  </w:num>
  <w:num w:numId="20" w16cid:durableId="1600724257">
    <w:abstractNumId w:val="20"/>
  </w:num>
  <w:num w:numId="21" w16cid:durableId="1079132687">
    <w:abstractNumId w:val="12"/>
  </w:num>
  <w:num w:numId="22" w16cid:durableId="990911834">
    <w:abstractNumId w:val="17"/>
  </w:num>
  <w:num w:numId="23" w16cid:durableId="555967226">
    <w:abstractNumId w:val="0"/>
  </w:num>
  <w:num w:numId="24" w16cid:durableId="139077009">
    <w:abstractNumId w:val="1"/>
  </w:num>
  <w:num w:numId="25" w16cid:durableId="1312055529">
    <w:abstractNumId w:val="2"/>
  </w:num>
  <w:num w:numId="26" w16cid:durableId="1848055761">
    <w:abstractNumId w:val="3"/>
  </w:num>
  <w:num w:numId="27" w16cid:durableId="1323389533">
    <w:abstractNumId w:val="8"/>
  </w:num>
  <w:num w:numId="28" w16cid:durableId="2006012046">
    <w:abstractNumId w:val="4"/>
  </w:num>
  <w:num w:numId="29" w16cid:durableId="218563158">
    <w:abstractNumId w:val="5"/>
  </w:num>
  <w:num w:numId="30" w16cid:durableId="502009617">
    <w:abstractNumId w:val="6"/>
  </w:num>
  <w:num w:numId="31" w16cid:durableId="1536653488">
    <w:abstractNumId w:val="7"/>
  </w:num>
  <w:num w:numId="32" w16cid:durableId="1722094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6"/>
    <w:rsid w:val="00012EDD"/>
    <w:rsid w:val="00036F24"/>
    <w:rsid w:val="000403B7"/>
    <w:rsid w:val="000623F6"/>
    <w:rsid w:val="00063D96"/>
    <w:rsid w:val="00065F89"/>
    <w:rsid w:val="0007152F"/>
    <w:rsid w:val="00080BC0"/>
    <w:rsid w:val="000817CD"/>
    <w:rsid w:val="000A6825"/>
    <w:rsid w:val="000B3093"/>
    <w:rsid w:val="000D20B1"/>
    <w:rsid w:val="000E7D3B"/>
    <w:rsid w:val="000F2253"/>
    <w:rsid w:val="000F288A"/>
    <w:rsid w:val="000F4704"/>
    <w:rsid w:val="0010692F"/>
    <w:rsid w:val="0013041B"/>
    <w:rsid w:val="001340D1"/>
    <w:rsid w:val="00146EDC"/>
    <w:rsid w:val="001558F4"/>
    <w:rsid w:val="00160EB0"/>
    <w:rsid w:val="00164CB5"/>
    <w:rsid w:val="00165CF1"/>
    <w:rsid w:val="0018623E"/>
    <w:rsid w:val="0018752E"/>
    <w:rsid w:val="001A744A"/>
    <w:rsid w:val="001B2F69"/>
    <w:rsid w:val="001B64D3"/>
    <w:rsid w:val="001C2966"/>
    <w:rsid w:val="001C47F8"/>
    <w:rsid w:val="001E23A3"/>
    <w:rsid w:val="001E7838"/>
    <w:rsid w:val="001F767F"/>
    <w:rsid w:val="0020120B"/>
    <w:rsid w:val="0021142A"/>
    <w:rsid w:val="00211884"/>
    <w:rsid w:val="00213471"/>
    <w:rsid w:val="00213BF1"/>
    <w:rsid w:val="002367EC"/>
    <w:rsid w:val="00246153"/>
    <w:rsid w:val="00253F61"/>
    <w:rsid w:val="0025528B"/>
    <w:rsid w:val="002565FA"/>
    <w:rsid w:val="002906BA"/>
    <w:rsid w:val="002972C8"/>
    <w:rsid w:val="002A2255"/>
    <w:rsid w:val="002B0E49"/>
    <w:rsid w:val="002C0EB6"/>
    <w:rsid w:val="002C6D6C"/>
    <w:rsid w:val="002D0C48"/>
    <w:rsid w:val="002D2D76"/>
    <w:rsid w:val="002F4FF0"/>
    <w:rsid w:val="00313643"/>
    <w:rsid w:val="00315B24"/>
    <w:rsid w:val="0031612A"/>
    <w:rsid w:val="003271CC"/>
    <w:rsid w:val="00337662"/>
    <w:rsid w:val="00342FAA"/>
    <w:rsid w:val="0034373A"/>
    <w:rsid w:val="00346213"/>
    <w:rsid w:val="00366645"/>
    <w:rsid w:val="0037760A"/>
    <w:rsid w:val="00385445"/>
    <w:rsid w:val="003861EA"/>
    <w:rsid w:val="003A100D"/>
    <w:rsid w:val="00415FB4"/>
    <w:rsid w:val="00446967"/>
    <w:rsid w:val="00463D6C"/>
    <w:rsid w:val="004719B0"/>
    <w:rsid w:val="00496EBA"/>
    <w:rsid w:val="0049738A"/>
    <w:rsid w:val="004A6454"/>
    <w:rsid w:val="004B66CB"/>
    <w:rsid w:val="004C6659"/>
    <w:rsid w:val="004E5B69"/>
    <w:rsid w:val="004E7AD0"/>
    <w:rsid w:val="004F78C5"/>
    <w:rsid w:val="0050591D"/>
    <w:rsid w:val="0050749A"/>
    <w:rsid w:val="0053224D"/>
    <w:rsid w:val="00534021"/>
    <w:rsid w:val="0054047E"/>
    <w:rsid w:val="0054444C"/>
    <w:rsid w:val="005444D1"/>
    <w:rsid w:val="00551A33"/>
    <w:rsid w:val="005679FF"/>
    <w:rsid w:val="00577F10"/>
    <w:rsid w:val="00590A17"/>
    <w:rsid w:val="00593734"/>
    <w:rsid w:val="00597063"/>
    <w:rsid w:val="005B2E7B"/>
    <w:rsid w:val="005B5071"/>
    <w:rsid w:val="005C0C64"/>
    <w:rsid w:val="005C335E"/>
    <w:rsid w:val="005E2342"/>
    <w:rsid w:val="005F5832"/>
    <w:rsid w:val="0061399A"/>
    <w:rsid w:val="00622A22"/>
    <w:rsid w:val="00624460"/>
    <w:rsid w:val="00625370"/>
    <w:rsid w:val="006426A9"/>
    <w:rsid w:val="00642A58"/>
    <w:rsid w:val="00647ABC"/>
    <w:rsid w:val="00647AFC"/>
    <w:rsid w:val="0066584F"/>
    <w:rsid w:val="00692763"/>
    <w:rsid w:val="006E0640"/>
    <w:rsid w:val="006E19DB"/>
    <w:rsid w:val="006F3C08"/>
    <w:rsid w:val="006F4DF9"/>
    <w:rsid w:val="006F720F"/>
    <w:rsid w:val="006F7361"/>
    <w:rsid w:val="00700EDC"/>
    <w:rsid w:val="007019A4"/>
    <w:rsid w:val="007050DE"/>
    <w:rsid w:val="00725686"/>
    <w:rsid w:val="0073419E"/>
    <w:rsid w:val="007420DD"/>
    <w:rsid w:val="00747403"/>
    <w:rsid w:val="0075120B"/>
    <w:rsid w:val="00755133"/>
    <w:rsid w:val="00775D77"/>
    <w:rsid w:val="00775E8E"/>
    <w:rsid w:val="007801DB"/>
    <w:rsid w:val="00793303"/>
    <w:rsid w:val="007B0810"/>
    <w:rsid w:val="007B2367"/>
    <w:rsid w:val="007B534C"/>
    <w:rsid w:val="007D4ECE"/>
    <w:rsid w:val="007E10DE"/>
    <w:rsid w:val="00810735"/>
    <w:rsid w:val="00810B59"/>
    <w:rsid w:val="00822FA7"/>
    <w:rsid w:val="00830546"/>
    <w:rsid w:val="00840F34"/>
    <w:rsid w:val="00851600"/>
    <w:rsid w:val="008918EB"/>
    <w:rsid w:val="00891D40"/>
    <w:rsid w:val="008A2630"/>
    <w:rsid w:val="008A5136"/>
    <w:rsid w:val="008B1C07"/>
    <w:rsid w:val="008C1F2E"/>
    <w:rsid w:val="008C4365"/>
    <w:rsid w:val="008C647F"/>
    <w:rsid w:val="008D5876"/>
    <w:rsid w:val="008E6537"/>
    <w:rsid w:val="008E78AE"/>
    <w:rsid w:val="008F6170"/>
    <w:rsid w:val="00901F03"/>
    <w:rsid w:val="00905BCB"/>
    <w:rsid w:val="00910D18"/>
    <w:rsid w:val="0092231E"/>
    <w:rsid w:val="00933AF7"/>
    <w:rsid w:val="009401CC"/>
    <w:rsid w:val="00942066"/>
    <w:rsid w:val="00970ADC"/>
    <w:rsid w:val="00981B6E"/>
    <w:rsid w:val="009841BA"/>
    <w:rsid w:val="00984A0C"/>
    <w:rsid w:val="009A6C89"/>
    <w:rsid w:val="009A75E6"/>
    <w:rsid w:val="009C31F2"/>
    <w:rsid w:val="009C4D93"/>
    <w:rsid w:val="009C713D"/>
    <w:rsid w:val="009D077F"/>
    <w:rsid w:val="009D1037"/>
    <w:rsid w:val="00A00DC8"/>
    <w:rsid w:val="00A069C8"/>
    <w:rsid w:val="00A30764"/>
    <w:rsid w:val="00A313A5"/>
    <w:rsid w:val="00A4119D"/>
    <w:rsid w:val="00A6769D"/>
    <w:rsid w:val="00A75B13"/>
    <w:rsid w:val="00A97767"/>
    <w:rsid w:val="00AE0AC1"/>
    <w:rsid w:val="00AE5B2D"/>
    <w:rsid w:val="00AF28B0"/>
    <w:rsid w:val="00AF2F37"/>
    <w:rsid w:val="00B07027"/>
    <w:rsid w:val="00B202C8"/>
    <w:rsid w:val="00B25DBF"/>
    <w:rsid w:val="00B34FE2"/>
    <w:rsid w:val="00B352C5"/>
    <w:rsid w:val="00B41883"/>
    <w:rsid w:val="00B41CD6"/>
    <w:rsid w:val="00B44D63"/>
    <w:rsid w:val="00B4593D"/>
    <w:rsid w:val="00B71C84"/>
    <w:rsid w:val="00B72619"/>
    <w:rsid w:val="00B80F60"/>
    <w:rsid w:val="00B8116A"/>
    <w:rsid w:val="00B8239B"/>
    <w:rsid w:val="00B84370"/>
    <w:rsid w:val="00B90B5F"/>
    <w:rsid w:val="00B919F1"/>
    <w:rsid w:val="00BA2638"/>
    <w:rsid w:val="00BA3298"/>
    <w:rsid w:val="00BB2FD1"/>
    <w:rsid w:val="00BB5AF3"/>
    <w:rsid w:val="00BD78F7"/>
    <w:rsid w:val="00BE61A2"/>
    <w:rsid w:val="00BF32A1"/>
    <w:rsid w:val="00C01BA0"/>
    <w:rsid w:val="00C11B60"/>
    <w:rsid w:val="00C13E64"/>
    <w:rsid w:val="00C17FEB"/>
    <w:rsid w:val="00C20494"/>
    <w:rsid w:val="00C27993"/>
    <w:rsid w:val="00C401D1"/>
    <w:rsid w:val="00C404C7"/>
    <w:rsid w:val="00C414BD"/>
    <w:rsid w:val="00C41A07"/>
    <w:rsid w:val="00C42843"/>
    <w:rsid w:val="00C56C1E"/>
    <w:rsid w:val="00C72CE8"/>
    <w:rsid w:val="00C75D5F"/>
    <w:rsid w:val="00C76CDA"/>
    <w:rsid w:val="00C813DC"/>
    <w:rsid w:val="00C87C13"/>
    <w:rsid w:val="00CA0DE6"/>
    <w:rsid w:val="00CA77F5"/>
    <w:rsid w:val="00CA7A99"/>
    <w:rsid w:val="00CC6062"/>
    <w:rsid w:val="00CD2776"/>
    <w:rsid w:val="00CE6197"/>
    <w:rsid w:val="00CE69E7"/>
    <w:rsid w:val="00CF458D"/>
    <w:rsid w:val="00D04FB1"/>
    <w:rsid w:val="00D07FED"/>
    <w:rsid w:val="00D15EC3"/>
    <w:rsid w:val="00D24586"/>
    <w:rsid w:val="00D2461B"/>
    <w:rsid w:val="00D4407B"/>
    <w:rsid w:val="00D66EF2"/>
    <w:rsid w:val="00D73913"/>
    <w:rsid w:val="00D844F0"/>
    <w:rsid w:val="00DA6A2D"/>
    <w:rsid w:val="00DB7599"/>
    <w:rsid w:val="00DC09F3"/>
    <w:rsid w:val="00E00E84"/>
    <w:rsid w:val="00E04433"/>
    <w:rsid w:val="00E135B5"/>
    <w:rsid w:val="00E14282"/>
    <w:rsid w:val="00E17242"/>
    <w:rsid w:val="00E179BF"/>
    <w:rsid w:val="00E34EB3"/>
    <w:rsid w:val="00E441DC"/>
    <w:rsid w:val="00E55E23"/>
    <w:rsid w:val="00E6028A"/>
    <w:rsid w:val="00E72FF8"/>
    <w:rsid w:val="00E86CEB"/>
    <w:rsid w:val="00EA147B"/>
    <w:rsid w:val="00EA215A"/>
    <w:rsid w:val="00EB4292"/>
    <w:rsid w:val="00EC6BDF"/>
    <w:rsid w:val="00ED788B"/>
    <w:rsid w:val="00EE1703"/>
    <w:rsid w:val="00EE41EA"/>
    <w:rsid w:val="00EE76E4"/>
    <w:rsid w:val="00EF17DC"/>
    <w:rsid w:val="00F0223A"/>
    <w:rsid w:val="00F07A47"/>
    <w:rsid w:val="00F07B0A"/>
    <w:rsid w:val="00F13A6D"/>
    <w:rsid w:val="00F31EFD"/>
    <w:rsid w:val="00F35D2B"/>
    <w:rsid w:val="00F42FFE"/>
    <w:rsid w:val="00F43E82"/>
    <w:rsid w:val="00F440A7"/>
    <w:rsid w:val="00F47FF5"/>
    <w:rsid w:val="00F60BEB"/>
    <w:rsid w:val="00F66047"/>
    <w:rsid w:val="00F67793"/>
    <w:rsid w:val="00F76A64"/>
    <w:rsid w:val="00F77E4C"/>
    <w:rsid w:val="00F83AFE"/>
    <w:rsid w:val="00F9450D"/>
    <w:rsid w:val="00FB5636"/>
    <w:rsid w:val="00FB5B00"/>
    <w:rsid w:val="00FC28CD"/>
    <w:rsid w:val="00FC62C8"/>
    <w:rsid w:val="00FD422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B4AF49C"/>
  <w14:defaultImageDpi w14:val="0"/>
  <w15:docId w15:val="{7952662F-723E-49C0-8A13-257176A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4292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qFormat/>
    <w:rsid w:val="001B64D3"/>
    <w:pPr>
      <w:spacing w:line="276" w:lineRule="auto"/>
      <w:ind w:left="562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A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70ADC"/>
    <w:rPr>
      <w:rFonts w:cs="Times New Roman"/>
      <w:b/>
      <w:bCs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B4292"/>
    <w:rPr>
      <w:rFonts w:eastAsiaTheme="majorEastAsia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9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6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3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3\Solicitor\Orders\Text\Legal%20Services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Legal Services Order.dot</Template>
  <TotalTime>83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Judgment Template</vt:lpstr>
    </vt:vector>
  </TitlesOfParts>
  <Company>RCJ - In House Applications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Judgment Template</dc:title>
  <dc:creator>Melissa Chapman</dc:creator>
  <cp:lastModifiedBy>Melissa Abey</cp:lastModifiedBy>
  <cp:revision>21</cp:revision>
  <cp:lastPrinted>2015-04-27T15:27:00Z</cp:lastPrinted>
  <dcterms:created xsi:type="dcterms:W3CDTF">2022-08-25T14:44:00Z</dcterms:created>
  <dcterms:modified xsi:type="dcterms:W3CDTF">2023-05-12T10:44:00Z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